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2AA6" w14:textId="77777777" w:rsidR="00235B9F" w:rsidRPr="00E254EC" w:rsidRDefault="00235B9F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Κατάταξη πτυχιούχων Τριτοβάθμιας Εκπαίδευσης στο Τμήμα Δημόσιας και Κοινοτικής Υγείας της Σχολής Δημόσιας Υγείας του Πανεπιστημίου Δυτικής Αττικής, για το ακαδημαϊκό έτος 202</w:t>
      </w:r>
      <w:r w:rsidR="00960330" w:rsidRPr="0096033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2</w:t>
      </w: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-202</w:t>
      </w:r>
      <w:r w:rsidR="00960330" w:rsidRPr="0096033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3</w:t>
      </w: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γίνεται βάσει εξετάσεων σε (3) τρία μαθήματα και σε ποσοστό κατάταξης 12% επί του προβλεπόμενου αριθμού εισακτέων στο Τμήμα και στα ακόλουθα μαθήματα:</w:t>
      </w:r>
    </w:p>
    <w:p w14:paraId="2E0C1A7E" w14:textId="77777777" w:rsidR="009155CF" w:rsidRPr="00E254EC" w:rsidRDefault="009155CF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216114BD" w14:textId="77777777" w:rsidR="00235B9F" w:rsidRPr="00E254EC" w:rsidRDefault="00235B9F" w:rsidP="00E254E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90" w:lineRule="atLeast"/>
        <w:ind w:left="-567" w:right="-483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ΒΙΟΜΕΤΡΙΑ ΒΙΟΣΤΑΤΙΣΤΙΚΗ</w:t>
      </w:r>
    </w:p>
    <w:p w14:paraId="24655CA5" w14:textId="77777777" w:rsidR="00235B9F" w:rsidRPr="00E254EC" w:rsidRDefault="00235B9F" w:rsidP="00E254E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90" w:lineRule="atLeast"/>
        <w:ind w:left="-567" w:right="-483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ΑΡΧΕΣ ΔΗΜΟΣΙΑ ΥΓΕΙΑΣ</w:t>
      </w:r>
    </w:p>
    <w:p w14:paraId="5F9FF271" w14:textId="77777777" w:rsidR="00235B9F" w:rsidRPr="00E254EC" w:rsidRDefault="00235B9F" w:rsidP="00E254E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90" w:lineRule="atLeast"/>
        <w:ind w:left="-567" w:right="-483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ΓΕΝΙΚΗ ΕΠΙΔΗΜΙΟΛΟΓΙΑ</w:t>
      </w:r>
    </w:p>
    <w:p w14:paraId="1624C45A" w14:textId="77777777" w:rsidR="00235B9F" w:rsidRPr="00E254EC" w:rsidRDefault="009155CF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l-GR"/>
        </w:rPr>
        <w:t>O</w:t>
      </w:r>
      <w:r w:rsidR="00235B9F"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ι αιτήσεις μαζί με τα απαραίτητα δικαιολογητικά για κατατακτήριες εξετάσεις, γίνονται δεκτές </w:t>
      </w:r>
      <w:r w:rsidR="00235B9F"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από 01-11-202</w:t>
      </w:r>
      <w:r w:rsidR="00960330" w:rsidRPr="00960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2</w:t>
      </w:r>
      <w:r w:rsidR="00235B9F"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μέχρι και τις 15-11-202</w:t>
      </w:r>
      <w:r w:rsidR="00960330" w:rsidRPr="00960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2</w:t>
      </w:r>
      <w:r w:rsidR="00235B9F"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.</w:t>
      </w:r>
    </w:p>
    <w:p w14:paraId="1B8D685F" w14:textId="77777777" w:rsidR="00E254EC" w:rsidRPr="00E254EC" w:rsidRDefault="00E254EC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l-GR"/>
        </w:rPr>
      </w:pPr>
    </w:p>
    <w:p w14:paraId="1AE9B66B" w14:textId="77777777" w:rsidR="00235B9F" w:rsidRPr="00E254EC" w:rsidRDefault="00235B9F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l-GR"/>
        </w:rPr>
        <w:t>Απαραίτητα δικαιολογητικά</w:t>
      </w:r>
    </w:p>
    <w:p w14:paraId="1307D94D" w14:textId="77777777" w:rsidR="00235B9F" w:rsidRPr="00E254EC" w:rsidRDefault="00000000" w:rsidP="00E254EC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90" w:lineRule="atLeast"/>
        <w:ind w:left="-567" w:right="-483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hyperlink r:id="rId5" w:history="1">
        <w:r w:rsidR="00235B9F" w:rsidRPr="00E254E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l-GR"/>
          </w:rPr>
          <w:t xml:space="preserve">Συμπληρωμένη Αίτηση </w:t>
        </w:r>
      </w:hyperlink>
      <w:r w:rsidR="00235B9F"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(αναρτημένη)</w:t>
      </w:r>
    </w:p>
    <w:p w14:paraId="2F281BD1" w14:textId="77777777" w:rsidR="00235B9F" w:rsidRPr="00E254EC" w:rsidRDefault="00235B9F" w:rsidP="00E254E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90" w:lineRule="atLeast"/>
        <w:ind w:left="-567" w:right="-483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Φωτοαντίγραφο πτυχίου μη επικυρωμένο ή πιστοποιητικό περάτωσης σπουδών. Για πτυχιούχους εξωτερικού συνυποβάλλεται και βεβαίωση ισοτιμίας του τίτλου σπουδών τους από το Διεπιστημονικό Οργανισμό Αναγνώρισης Τίτλων Ακαδημαϊκών και Πληροφόρησης (ΔΟΑΤΑΠ) ή από το όργανο που έχει την αρμοδιότητα αναγνώρισης του τίτλου σπουδών.</w:t>
      </w:r>
    </w:p>
    <w:p w14:paraId="30BFE749" w14:textId="77777777" w:rsidR="00235B9F" w:rsidRPr="00E254EC" w:rsidRDefault="00235B9F" w:rsidP="00E254EC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90" w:lineRule="atLeast"/>
        <w:ind w:left="-567" w:right="-483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Φωτοαντίγραφο ταυτότητας μη επικυρωμένο</w:t>
      </w:r>
    </w:p>
    <w:p w14:paraId="4D18A480" w14:textId="77777777" w:rsidR="00235B9F" w:rsidRPr="00E254EC" w:rsidRDefault="00235B9F" w:rsidP="00E254EC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390" w:lineRule="atLeast"/>
        <w:ind w:left="-567" w:right="-483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Μία (1) φωτογραφία</w:t>
      </w:r>
    </w:p>
    <w:p w14:paraId="456B9931" w14:textId="77777777" w:rsidR="00E254EC" w:rsidRPr="00E254EC" w:rsidRDefault="00E254EC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4BE0CCB5" w14:textId="77777777" w:rsidR="00E254EC" w:rsidRPr="00E254EC" w:rsidRDefault="00E254EC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Η </w:t>
      </w:r>
      <w:r w:rsidR="00DF7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ξεταστέα ύλη των μαθημάτων έχει αναρτηθεί στην ιστοσελίδα του Τμήματος </w:t>
      </w:r>
      <w:r w:rsidR="00DF7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την 5</w:t>
      </w:r>
      <w:r w:rsidR="00DF7EC1" w:rsidRPr="00DF7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η</w:t>
      </w:r>
      <w:r w:rsidR="00DF7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Απριλίου</w:t>
      </w:r>
      <w:r w:rsidRPr="00E254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</w:t>
      </w:r>
      <w:r w:rsidR="00960330" w:rsidRPr="009603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1A28C7" w14:textId="77777777" w:rsidR="00E254EC" w:rsidRPr="00E254EC" w:rsidRDefault="00E254EC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89B18C9" w14:textId="77777777" w:rsidR="00E254EC" w:rsidRPr="00E254EC" w:rsidRDefault="00E254EC" w:rsidP="00E254EC">
      <w:pPr>
        <w:shd w:val="clear" w:color="auto" w:fill="FFFFFF"/>
        <w:spacing w:after="0" w:line="240" w:lineRule="auto"/>
        <w:ind w:left="-567" w:right="-483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ι εξετάσεις θα διεξαχθούν το χρονικό διάστημα </w:t>
      </w: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1-20 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εκεμβρίου</w:t>
      </w: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202</w:t>
      </w:r>
      <w:r w:rsidR="00960330" w:rsidRPr="00960330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.</w:t>
      </w:r>
    </w:p>
    <w:p w14:paraId="61129D3A" w14:textId="77777777" w:rsidR="00E254EC" w:rsidRPr="00E254EC" w:rsidRDefault="00E254EC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14:paraId="22269B7B" w14:textId="77777777" w:rsidR="00235B9F" w:rsidRPr="00E254EC" w:rsidRDefault="00235B9F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Τα παραπάνω δικαιολογητικά θα αποστέλλονται</w:t>
      </w:r>
      <w:r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 </w:t>
      </w:r>
      <w:r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l-GR"/>
        </w:rPr>
        <w:t>αποκλειστικά</w:t>
      </w:r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  συστημένα (</w:t>
      </w:r>
      <w:proofErr w:type="spellStart"/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courier</w:t>
      </w:r>
      <w:proofErr w:type="spellEnd"/>
      <w:r w:rsidRPr="00E254EC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>) στην εξής διεύθυνση </w:t>
      </w:r>
      <w:r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(σφραγίδα ταχυδρομείου έως και 15-11-202</w:t>
      </w:r>
      <w:r w:rsidR="00960330" w:rsidRPr="009603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2</w:t>
      </w:r>
      <w:r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):</w:t>
      </w:r>
    </w:p>
    <w:p w14:paraId="3E277641" w14:textId="77777777" w:rsidR="00E254EC" w:rsidRDefault="00E254EC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</w:p>
    <w:p w14:paraId="0AF07AC7" w14:textId="77777777" w:rsidR="00235B9F" w:rsidRPr="00E254EC" w:rsidRDefault="00235B9F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ΠΑΝΕΠΙΣΤΗΜΙΟ ΔΥΤΙΚΗΣ ΑΤΤΙΚΗΣ </w:t>
      </w:r>
    </w:p>
    <w:p w14:paraId="46A2CBA1" w14:textId="77777777" w:rsidR="00235B9F" w:rsidRPr="00E254EC" w:rsidRDefault="00235B9F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ΠΑΝΕΠΙΣΤΗΜΙΟΥΠΟΛΗ ΑΘΗΝΩΝ</w:t>
      </w:r>
    </w:p>
    <w:p w14:paraId="6E6AC730" w14:textId="77777777" w:rsidR="00235B9F" w:rsidRPr="00E254EC" w:rsidRDefault="00235B9F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ΣΧΟΛΗ ΔΗΜΟΣΙΑΣ ΥΓΕΙΑΣ </w:t>
      </w:r>
    </w:p>
    <w:p w14:paraId="11686544" w14:textId="77777777" w:rsidR="00235B9F" w:rsidRPr="00E254EC" w:rsidRDefault="00235B9F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ΤΜΗΜΑ ΔΗΜΟΣΙΑΣ ΚΑΙ ΚΟΙΝΟΤΙΚΗΣ ΥΓΕΙΑΣ</w:t>
      </w:r>
    </w:p>
    <w:p w14:paraId="6D0199AC" w14:textId="77777777" w:rsidR="00235B9F" w:rsidRPr="00E254EC" w:rsidRDefault="00235B9F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Λ. ΑΛΕΞΑΝΔΡΑΣ 196</w:t>
      </w:r>
    </w:p>
    <w:p w14:paraId="71714F9F" w14:textId="77777777" w:rsidR="00235B9F" w:rsidRPr="00E254EC" w:rsidRDefault="00235B9F" w:rsidP="00E254EC">
      <w:pPr>
        <w:shd w:val="clear" w:color="auto" w:fill="FFFFFF"/>
        <w:spacing w:after="0" w:line="390" w:lineRule="atLeast"/>
        <w:ind w:left="-567" w:right="-4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  <w:r w:rsidRPr="00E25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11521 ΑΘΗΝΑ</w:t>
      </w:r>
    </w:p>
    <w:p w14:paraId="23087595" w14:textId="77777777" w:rsidR="00D91635" w:rsidRPr="00E254EC" w:rsidRDefault="00D91635" w:rsidP="00E254EC">
      <w:pPr>
        <w:ind w:left="-567" w:right="-483"/>
        <w:jc w:val="both"/>
        <w:rPr>
          <w:rFonts w:ascii="Times New Roman" w:hAnsi="Times New Roman" w:cs="Times New Roman"/>
          <w:sz w:val="24"/>
          <w:szCs w:val="24"/>
        </w:rPr>
      </w:pPr>
    </w:p>
    <w:sectPr w:rsidR="00D91635" w:rsidRPr="00E254EC" w:rsidSect="00D916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94350"/>
    <w:multiLevelType w:val="multilevel"/>
    <w:tmpl w:val="469C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2D1F72"/>
    <w:multiLevelType w:val="multilevel"/>
    <w:tmpl w:val="8B46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2489698">
    <w:abstractNumId w:val="1"/>
  </w:num>
  <w:num w:numId="2" w16cid:durableId="1301693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B9F"/>
    <w:rsid w:val="00173AFA"/>
    <w:rsid w:val="00235B9F"/>
    <w:rsid w:val="009155CF"/>
    <w:rsid w:val="00956B8C"/>
    <w:rsid w:val="00960330"/>
    <w:rsid w:val="00D91635"/>
    <w:rsid w:val="00DA28C8"/>
    <w:rsid w:val="00DA6B60"/>
    <w:rsid w:val="00DF7EC1"/>
    <w:rsid w:val="00E2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C90C"/>
  <w15:docId w15:val="{058048BD-52B6-404E-A4AA-288F4272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A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235B9F"/>
  </w:style>
  <w:style w:type="character" w:styleId="Strong">
    <w:name w:val="Strong"/>
    <w:basedOn w:val="DefaultParagraphFont"/>
    <w:uiPriority w:val="22"/>
    <w:qFormat/>
    <w:rsid w:val="00235B9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35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sc.uniwa.gr/announcements/aitisi-katataktir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maya maya</cp:lastModifiedBy>
  <cp:revision>2</cp:revision>
  <dcterms:created xsi:type="dcterms:W3CDTF">2022-10-13T05:33:00Z</dcterms:created>
  <dcterms:modified xsi:type="dcterms:W3CDTF">2022-10-13T05:33:00Z</dcterms:modified>
</cp:coreProperties>
</file>