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1547" w14:textId="77777777" w:rsidR="00DF3C3F" w:rsidRDefault="00DF3C3F" w:rsidP="00DF3C3F">
      <w:pPr>
        <w:pStyle w:val="xmsonormal"/>
        <w:shd w:val="clear" w:color="auto" w:fill="FFFFFF"/>
        <w:spacing w:after="240"/>
      </w:pPr>
      <w:r>
        <w:rPr>
          <w:rFonts w:ascii="Calibri" w:hAnsi="Calibri" w:cs="Calibri"/>
          <w:color w:val="000000"/>
        </w:rPr>
        <w:t>ΠΙΝΑΚΑΣ ΓΙΑ ΠΡΟΣΦΕΡΟΜΕΝΟΥΣ ΤΙΤΛΟΥΣ ΠΤΥΧΙΑΚΩΝ</w:t>
      </w:r>
    </w:p>
    <w:p w14:paraId="0268302B" w14:textId="77777777" w:rsidR="00DF3C3F" w:rsidRDefault="00DF3C3F" w:rsidP="00DF3C3F">
      <w:pPr>
        <w:pStyle w:val="xmsonormal"/>
        <w:shd w:val="clear" w:color="auto" w:fill="FFFFFF"/>
        <w:spacing w:after="240"/>
      </w:pPr>
      <w:r>
        <w:rPr>
          <w:rFonts w:ascii="Calibri" w:hAnsi="Calibri" w:cs="Calibri"/>
          <w:color w:val="000000"/>
        </w:rPr>
        <w:t>Παρακαλούμε οι τίτλοι Πτυχιακών και Διπλωματικών εργασιών που αποστέλλονται για ανάρτηση να είναι στον παρακάτω πίνακα με τα απαραίτητα στοιχεία.</w:t>
      </w:r>
    </w:p>
    <w:tbl>
      <w:tblPr>
        <w:tblpPr w:leftFromText="180" w:rightFromText="180" w:vertAnchor="text" w:tblpXSpec="center" w:tblpY="1"/>
        <w:tblOverlap w:val="never"/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419"/>
        <w:gridCol w:w="1710"/>
        <w:gridCol w:w="3751"/>
        <w:gridCol w:w="1204"/>
        <w:gridCol w:w="1204"/>
        <w:gridCol w:w="1786"/>
      </w:tblGrid>
      <w:tr w:rsidR="00DF3C3F" w:rsidRPr="001936D4" w14:paraId="01DA9C83" w14:textId="77777777" w:rsidTr="0006588B">
        <w:trPr>
          <w:trHeight w:val="615"/>
        </w:trPr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A055" w14:textId="4557FA42" w:rsidR="00DF3C3F" w:rsidRPr="001936D4" w:rsidRDefault="00DF3C3F" w:rsidP="0006588B">
            <w:pPr>
              <w:pStyle w:val="xxxbodytextindent2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419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DE5B" w14:textId="77777777" w:rsidR="00DF3C3F" w:rsidRPr="001936D4" w:rsidRDefault="00DF3C3F" w:rsidP="0006588B">
            <w:pPr>
              <w:pStyle w:val="xxxbodytextindent22"/>
              <w:ind w:left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Τίτλος Θέματος </w:t>
            </w:r>
          </w:p>
        </w:tc>
        <w:tc>
          <w:tcPr>
            <w:tcW w:w="1710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352F" w14:textId="77777777" w:rsidR="00DF3C3F" w:rsidRPr="001936D4" w:rsidRDefault="00DF3C3F" w:rsidP="0006588B">
            <w:pPr>
              <w:pStyle w:val="xxxbodytextindent22"/>
              <w:ind w:left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Μέλος Ε.Π. </w:t>
            </w:r>
          </w:p>
        </w:tc>
        <w:tc>
          <w:tcPr>
            <w:tcW w:w="3751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03AB" w14:textId="77777777" w:rsidR="00DF3C3F" w:rsidRPr="001936D4" w:rsidRDefault="00DF3C3F" w:rsidP="0006588B">
            <w:pPr>
              <w:pStyle w:val="xxxbodytextindent22"/>
              <w:ind w:left="56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Σύντομη Περιγραφή </w:t>
            </w:r>
          </w:p>
        </w:tc>
        <w:tc>
          <w:tcPr>
            <w:tcW w:w="2408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AEC8" w14:textId="77777777" w:rsidR="00DF3C3F" w:rsidRPr="001936D4" w:rsidRDefault="00DF3C3F" w:rsidP="0006588B">
            <w:pPr>
              <w:pStyle w:val="xxxbodytextindent22"/>
              <w:ind w:left="5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Προαπαιτούμενα</w:t>
            </w:r>
            <w:proofErr w:type="spellEnd"/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γνωστικά πεδία </w:t>
            </w:r>
          </w:p>
        </w:tc>
        <w:tc>
          <w:tcPr>
            <w:tcW w:w="1786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0B91" w14:textId="77777777" w:rsidR="00DF3C3F" w:rsidRPr="001936D4" w:rsidRDefault="00DF3C3F" w:rsidP="0006588B">
            <w:pPr>
              <w:pStyle w:val="xxxbodytextindent22"/>
              <w:ind w:left="5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b/>
                <w:bCs/>
                <w:sz w:val="22"/>
                <w:szCs w:val="22"/>
              </w:rPr>
              <w:t>Αριθμός Φοιτητών</w:t>
            </w:r>
            <w:r w:rsidRPr="001936D4">
              <w:rPr>
                <w:rStyle w:val="xxcontentpasted0"/>
                <w:rFonts w:asciiTheme="majorBidi" w:hAnsiTheme="majorBidi" w:cstheme="majorBidi"/>
                <w:sz w:val="22"/>
                <w:szCs w:val="22"/>
                <w:lang w:val="en-GB"/>
              </w:rPr>
              <w:t> </w:t>
            </w:r>
          </w:p>
        </w:tc>
      </w:tr>
      <w:tr w:rsidR="00DF3C3F" w:rsidRPr="001D3B32" w14:paraId="6E321261" w14:textId="77777777" w:rsidTr="004A4DAF">
        <w:trPr>
          <w:trHeight w:val="405"/>
        </w:trPr>
        <w:tc>
          <w:tcPr>
            <w:tcW w:w="7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F11B" w14:textId="77777777" w:rsidR="00DF3C3F" w:rsidRPr="001936D4" w:rsidRDefault="00DF3C3F" w:rsidP="0006588B">
            <w:pPr>
              <w:pStyle w:val="xxxbodytextindent22"/>
              <w:ind w:left="567" w:hanging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sz w:val="22"/>
                <w:szCs w:val="22"/>
              </w:rPr>
              <w:t>1.    </w:t>
            </w:r>
            <w:r w:rsidRPr="001936D4">
              <w:rPr>
                <w:rStyle w:val="xxcontentpasted0"/>
                <w:rFonts w:asciiTheme="majorBidi" w:hAnsiTheme="majorBidi" w:cstheme="majorBidi"/>
                <w:sz w:val="22"/>
                <w:szCs w:val="22"/>
              </w:rPr>
              <w:t>  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F637" w14:textId="77777777" w:rsidR="001D3B32" w:rsidRDefault="001D3B32" w:rsidP="001D3B32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color w:val="000000"/>
              </w:rPr>
              <w:t>Ανάπτυξη μεθοδολογίας Πληροφοριακής Επιδημιολογίας στην Δημόσια Υγεία μέσω της χρήσης Μεγάλων Δεδομένων (</w:t>
            </w:r>
            <w:proofErr w:type="spellStart"/>
            <w:r>
              <w:rPr>
                <w:color w:val="000000"/>
              </w:rPr>
              <w:t>Big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Data</w:t>
            </w:r>
            <w:proofErr w:type="spellEnd"/>
            <w:r>
              <w:rPr>
                <w:color w:val="000000"/>
              </w:rPr>
              <w:t>) και Συστημάτων Διαδικτυακής Επιτήρησης (</w:t>
            </w:r>
            <w:proofErr w:type="spellStart"/>
            <w:r>
              <w:rPr>
                <w:color w:val="000000"/>
              </w:rPr>
              <w:t>Digital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Surveillance</w:t>
            </w:r>
            <w:proofErr w:type="spellEnd"/>
            <w:r>
              <w:rPr>
                <w:color w:val="000000"/>
              </w:rPr>
              <w:t>)</w:t>
            </w:r>
          </w:p>
          <w:p w14:paraId="21238DB9" w14:textId="77777777" w:rsidR="001D3B32" w:rsidRDefault="001D3B32" w:rsidP="001D3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C00C1B4" w14:textId="77777777" w:rsidR="001D3B32" w:rsidRPr="001D3B32" w:rsidRDefault="001D3B32" w:rsidP="001D3B3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Developing an </w:t>
            </w:r>
            <w:proofErr w:type="spellStart"/>
            <w:r>
              <w:rPr>
                <w:color w:val="000000"/>
                <w:lang w:val="en-US"/>
              </w:rPr>
              <w:t>Infodemiology</w:t>
            </w:r>
            <w:proofErr w:type="spellEnd"/>
            <w:r>
              <w:rPr>
                <w:color w:val="000000"/>
                <w:lang w:val="en-US"/>
              </w:rPr>
              <w:t xml:space="preserve"> methodology in Public Health using Big Data and Digital Surveillance</w:t>
            </w:r>
          </w:p>
          <w:p w14:paraId="7DD87665" w14:textId="039EF04F" w:rsidR="00DF3C3F" w:rsidRPr="001D3B32" w:rsidRDefault="00DF3C3F" w:rsidP="0006588B">
            <w:pPr>
              <w:pStyle w:val="xxxmsobodytextindent2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EC83" w14:textId="5DE2FF7E" w:rsidR="00DF3C3F" w:rsidRPr="001D3B32" w:rsidRDefault="001D3B32" w:rsidP="0006588B">
            <w:pPr>
              <w:pStyle w:val="xxxmsobodytextindent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Καθ.Αναστασία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Μπαρμπούνη </w:t>
            </w:r>
          </w:p>
        </w:tc>
        <w:tc>
          <w:tcPr>
            <w:tcW w:w="3751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461D" w14:textId="0C4AF735" w:rsidR="00DF3C3F" w:rsidRPr="001D3B32" w:rsidRDefault="001D3B32" w:rsidP="0006588B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Αναφέρεται στην ανάπτυξη μεθοδολογίας χρήσης των ιατρικών </w:t>
            </w:r>
          </w:p>
        </w:tc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4E38" w14:textId="77777777" w:rsidR="00DF3C3F" w:rsidRDefault="001D3B32" w:rsidP="0006588B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Επιδημιολογία </w:t>
            </w:r>
          </w:p>
          <w:p w14:paraId="04AE5836" w14:textId="77777777" w:rsidR="001D3B32" w:rsidRDefault="001D3B32" w:rsidP="0006588B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Δημόσια Υγεία </w:t>
            </w:r>
          </w:p>
          <w:p w14:paraId="0F26AF5D" w14:textId="350BA4CB" w:rsidR="001D3B32" w:rsidRPr="001D3B32" w:rsidRDefault="001D3B32" w:rsidP="0006588B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Μ</w:t>
            </w:r>
            <w:r w:rsidR="00170585">
              <w:rPr>
                <w:rFonts w:asciiTheme="majorBidi" w:hAnsiTheme="majorBidi" w:cstheme="majorBidi"/>
              </w:rPr>
              <w:t>ά</w:t>
            </w:r>
            <w:r>
              <w:rPr>
                <w:rFonts w:asciiTheme="majorBidi" w:hAnsiTheme="majorBidi" w:cstheme="majorBidi"/>
              </w:rPr>
              <w:t xml:space="preserve">θημα </w:t>
            </w:r>
            <w:r w:rsidR="00170585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Αρχές </w:t>
            </w:r>
            <w:r w:rsidR="00170585">
              <w:rPr>
                <w:rFonts w:asciiTheme="majorBidi" w:hAnsiTheme="majorBidi" w:cstheme="majorBidi"/>
              </w:rPr>
              <w:t>Δημόσιας Υγείας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3AAE" w14:textId="101A04C6" w:rsidR="00DF3C3F" w:rsidRPr="001D3B32" w:rsidRDefault="001D3B32" w:rsidP="0006588B">
            <w:pPr>
              <w:pStyle w:val="xxxmsobodytextindent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DF3C3F" w:rsidRPr="001936D4" w14:paraId="19A41A0B" w14:textId="77777777" w:rsidTr="004A4DAF">
        <w:trPr>
          <w:trHeight w:val="405"/>
        </w:trPr>
        <w:tc>
          <w:tcPr>
            <w:tcW w:w="7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0608" w14:textId="77777777" w:rsidR="00DF3C3F" w:rsidRPr="001936D4" w:rsidRDefault="00DF3C3F" w:rsidP="0006588B">
            <w:pPr>
              <w:pStyle w:val="xxxbodytextindent22"/>
              <w:ind w:left="567" w:hanging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xcontentpasted0"/>
                <w:rFonts w:asciiTheme="majorBidi" w:hAnsiTheme="majorBidi" w:cstheme="majorBidi"/>
                <w:sz w:val="22"/>
                <w:szCs w:val="22"/>
              </w:rPr>
              <w:t>2.    </w:t>
            </w:r>
            <w:r w:rsidRPr="001936D4">
              <w:rPr>
                <w:rStyle w:val="xxcontentpasted0"/>
                <w:rFonts w:asciiTheme="majorBidi" w:hAnsiTheme="majorBidi" w:cstheme="majorBidi"/>
                <w:sz w:val="22"/>
                <w:szCs w:val="22"/>
              </w:rPr>
              <w:t>  </w:t>
            </w:r>
          </w:p>
        </w:tc>
        <w:tc>
          <w:tcPr>
            <w:tcW w:w="4419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1EDF" w14:textId="46E4C18B" w:rsidR="00DF3C3F" w:rsidRPr="001936D4" w:rsidRDefault="001D3B32" w:rsidP="0006588B">
            <w:pPr>
              <w:pStyle w:val="xxxmsobodytextindent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Συστηματική ανασκόπηση γνώσεων και στάσεων </w:t>
            </w:r>
            <w:r w:rsidR="00170585">
              <w:rPr>
                <w:rFonts w:asciiTheme="majorBidi" w:hAnsiTheme="majorBidi" w:cstheme="majorBidi"/>
                <w:sz w:val="22"/>
                <w:szCs w:val="22"/>
              </w:rPr>
              <w:t xml:space="preserve">και πρόληψης έναντι του </w:t>
            </w:r>
            <w:r w:rsidR="0017058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HPV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332B" w14:textId="738DDE8E" w:rsidR="00DF3C3F" w:rsidRPr="00170585" w:rsidRDefault="00170585" w:rsidP="0006588B">
            <w:pPr>
              <w:pStyle w:val="xxxmsobodytextindent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Καθ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Αναστασία Μπαρμπούνη </w:t>
            </w:r>
          </w:p>
        </w:tc>
        <w:tc>
          <w:tcPr>
            <w:tcW w:w="3751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D0AA" w14:textId="1D717F53" w:rsidR="00DF3C3F" w:rsidRPr="00277F94" w:rsidRDefault="00170585" w:rsidP="0006588B">
            <w:pPr>
              <w:pStyle w:val="NormalWeb"/>
              <w:shd w:val="clear" w:color="auto" w:fill="FFFFFF"/>
              <w:spacing w:after="225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Θα ανασκοπήσει την τρέχουσα βιβλιογραφία για τον ιό </w:t>
            </w:r>
            <w:r>
              <w:rPr>
                <w:rFonts w:asciiTheme="majorBidi" w:hAnsiTheme="majorBidi" w:cstheme="majorBidi"/>
                <w:lang w:val="en-US"/>
              </w:rPr>
              <w:t>HPV</w:t>
            </w:r>
          </w:p>
        </w:tc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90E5" w14:textId="77777777" w:rsidR="00170585" w:rsidRDefault="00170585" w:rsidP="00170585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Επιδημιολογία </w:t>
            </w:r>
          </w:p>
          <w:p w14:paraId="6F12890A" w14:textId="77777777" w:rsidR="00170585" w:rsidRDefault="00170585" w:rsidP="00170585">
            <w:pPr>
              <w:pStyle w:val="NormalWeb"/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Δημόσια Υγεία </w:t>
            </w:r>
          </w:p>
          <w:p w14:paraId="37DDCDA5" w14:textId="35203B65" w:rsidR="00DF3C3F" w:rsidRPr="001936D4" w:rsidRDefault="00170585" w:rsidP="00170585">
            <w:pPr>
              <w:pStyle w:val="xxxmsobodytextindent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Μάθημα :Αρχές Δημόσιας Υγείας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FC26" w14:textId="309367C9" w:rsidR="00DF3C3F" w:rsidRPr="001936D4" w:rsidRDefault="00170585" w:rsidP="0006588B">
            <w:pPr>
              <w:pStyle w:val="xxxmsobodytextindent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DF3C3F" w:rsidRPr="001936D4" w14:paraId="2D82F0D8" w14:textId="77777777" w:rsidTr="0006588B">
        <w:trPr>
          <w:trHeight w:val="390"/>
        </w:trPr>
        <w:tc>
          <w:tcPr>
            <w:tcW w:w="11785" w:type="dxa"/>
            <w:gridSpan w:val="5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4007" w14:textId="77777777" w:rsidR="00DF3C3F" w:rsidRPr="001936D4" w:rsidRDefault="00DF3C3F" w:rsidP="0006588B">
            <w:pPr>
              <w:pStyle w:val="xxxbodytextindent22"/>
              <w:ind w:left="567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contentpasted0"/>
                <w:rFonts w:asciiTheme="majorBidi" w:hAnsiTheme="majorBidi" w:cstheme="majorBidi"/>
                <w:sz w:val="22"/>
                <w:szCs w:val="22"/>
              </w:rPr>
              <w:t> </w:t>
            </w:r>
            <w:r w:rsidRPr="001936D4">
              <w:rPr>
                <w:rStyle w:val="xxxcontentpasted1"/>
                <w:rFonts w:asciiTheme="majorBidi" w:hAnsiTheme="majorBidi" w:cstheme="majorBidi"/>
                <w:b/>
                <w:bCs/>
                <w:sz w:val="22"/>
                <w:szCs w:val="22"/>
              </w:rPr>
              <w:t>Σύνολο Φοιτητών</w:t>
            </w:r>
          </w:p>
        </w:tc>
        <w:tc>
          <w:tcPr>
            <w:tcW w:w="2990" w:type="dxa"/>
            <w:gridSpan w:val="2"/>
            <w:tcBorders>
              <w:top w:val="nil"/>
              <w:left w:val="single" w:sz="8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0066" w14:textId="22EF5D73" w:rsidR="00DF3C3F" w:rsidRPr="001936D4" w:rsidRDefault="00DF3C3F" w:rsidP="0006588B">
            <w:pPr>
              <w:pStyle w:val="xxxbodytextindent22"/>
              <w:ind w:left="56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936D4">
              <w:rPr>
                <w:rStyle w:val="xxcontentpasted0"/>
                <w:rFonts w:asciiTheme="majorBidi" w:hAnsiTheme="majorBidi" w:cstheme="majorBidi"/>
                <w:sz w:val="22"/>
                <w:szCs w:val="22"/>
              </w:rPr>
              <w:t> </w:t>
            </w:r>
            <w:r w:rsidR="002F789F">
              <w:rPr>
                <w:rStyle w:val="xxcontentpasted0"/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</w:tbl>
    <w:p w14:paraId="749482AB" w14:textId="1D0171E4" w:rsidR="00DF3C3F" w:rsidRDefault="0006588B">
      <w:r>
        <w:br w:type="textWrapping" w:clear="all"/>
      </w:r>
    </w:p>
    <w:sectPr w:rsidR="00DF3C3F" w:rsidSect="00DF3C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3F"/>
    <w:rsid w:val="0006588B"/>
    <w:rsid w:val="00170585"/>
    <w:rsid w:val="001936D4"/>
    <w:rsid w:val="001D3B32"/>
    <w:rsid w:val="00277F94"/>
    <w:rsid w:val="002F789F"/>
    <w:rsid w:val="00451BE2"/>
    <w:rsid w:val="004A4DAF"/>
    <w:rsid w:val="00CC2B9C"/>
    <w:rsid w:val="00D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B10D"/>
  <w15:chartTrackingRefBased/>
  <w15:docId w15:val="{83D18370-F70C-4CAF-86AA-ECF9F9D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3F"/>
    <w:pPr>
      <w:spacing w:after="0" w:line="240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C3F"/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paragraph" w:customStyle="1" w:styleId="xxxbodytextindent22">
    <w:name w:val="x_xxbodytextindent22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paragraph" w:customStyle="1" w:styleId="xxxmsobodytextindent2">
    <w:name w:val="x_xxmsobodytextindent2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paragraph" w:customStyle="1" w:styleId="xxxmsobodytext">
    <w:name w:val="x_xxmsobodytext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paragraph" w:customStyle="1" w:styleId="xxxbodytextindent21">
    <w:name w:val="x_xxbodytextindent21"/>
    <w:basedOn w:val="Normal"/>
    <w:uiPriority w:val="99"/>
    <w:semiHidden/>
    <w:rsid w:val="00DF3C3F"/>
    <w:rPr>
      <w:rFonts w:ascii="Times New Roman" w:hAnsi="Times New Roman" w:cs="Times New Roman"/>
      <w:sz w:val="24"/>
      <w:szCs w:val="24"/>
    </w:rPr>
  </w:style>
  <w:style w:type="character" w:customStyle="1" w:styleId="xxxcontentpasted0">
    <w:name w:val="x_xxcontentpasted0"/>
    <w:basedOn w:val="DefaultParagraphFont"/>
    <w:rsid w:val="00DF3C3F"/>
  </w:style>
  <w:style w:type="character" w:customStyle="1" w:styleId="xxcontentpasted0">
    <w:name w:val="x_xcontentpasted0"/>
    <w:basedOn w:val="DefaultParagraphFont"/>
    <w:rsid w:val="00DF3C3F"/>
  </w:style>
  <w:style w:type="character" w:customStyle="1" w:styleId="xxxcontentpasted1">
    <w:name w:val="x_xxcontentpasted1"/>
    <w:basedOn w:val="DefaultParagraphFont"/>
    <w:rsid w:val="00DF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Areti Tsoga</dc:creator>
  <cp:keywords/>
  <dc:description/>
  <cp:lastModifiedBy>ΧΡΗΣΤΟΣ ΔΑΜΠΑΛΗΣ</cp:lastModifiedBy>
  <cp:revision>2</cp:revision>
  <dcterms:created xsi:type="dcterms:W3CDTF">2023-03-09T16:53:00Z</dcterms:created>
  <dcterms:modified xsi:type="dcterms:W3CDTF">2023-03-09T16:53:00Z</dcterms:modified>
</cp:coreProperties>
</file>