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558D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Πανεπιστήμιο Δυτικής Αττικής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1CC8FE88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Σχολή Δημόσιας Υγείας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5D967FE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b/>
          <w:bCs/>
          <w:color w:val="000000"/>
          <w:lang w:eastAsia="el-GR"/>
        </w:rPr>
        <w:t>Τμήμα Δημόσιας και Κοινοτικής Υγείας</w:t>
      </w: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0776B24" w14:textId="77777777" w:rsidR="006C6207" w:rsidRPr="006C6207" w:rsidRDefault="006C6207" w:rsidP="006C62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C6207">
        <w:rPr>
          <w:rFonts w:ascii="Calibri" w:eastAsia="Times New Roman" w:hAnsi="Calibri" w:cs="Calibri"/>
          <w:color w:val="000000"/>
          <w:lang w:eastAsia="el-GR"/>
        </w:rPr>
        <w:t> </w:t>
      </w:r>
    </w:p>
    <w:p w14:paraId="6056252F" w14:textId="77777777" w:rsidR="006C6207" w:rsidRPr="006C6207" w:rsidRDefault="006C6207" w:rsidP="006C620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3A6B487"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>ΕΞΕΤΑΣΗ ΔΙΠΛΩΜΑΤΙΚΩΝ ΕΡΓΑΣΙΩΝ</w:t>
      </w:r>
      <w:r w:rsidRPr="03A6B487">
        <w:rPr>
          <w:rFonts w:ascii="Calibri" w:eastAsia="Times New Roman" w:hAnsi="Calibri" w:cs="Calibri"/>
          <w:color w:val="000000" w:themeColor="text1"/>
          <w:lang w:eastAsia="el-GR"/>
        </w:rPr>
        <w:t> </w:t>
      </w:r>
    </w:p>
    <w:p w14:paraId="185D35A4" w14:textId="0647C1BA" w:rsidR="1AF576FD" w:rsidRDefault="1AF576FD" w:rsidP="03A6B48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el-GR"/>
        </w:rPr>
      </w:pPr>
      <w:r w:rsidRPr="03A6B487">
        <w:rPr>
          <w:rFonts w:ascii="Calibri" w:eastAsia="Times New Roman" w:hAnsi="Calibri" w:cs="Calibri"/>
          <w:b/>
          <w:bCs/>
          <w:color w:val="000000" w:themeColor="text1"/>
          <w:lang w:eastAsia="el-GR"/>
        </w:rPr>
        <w:t>ΕΑΡΙΝΟ ΕΞΑΜΗΝΟ 2024</w:t>
      </w:r>
    </w:p>
    <w:tbl>
      <w:tblPr>
        <w:tblW w:w="13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1524"/>
        <w:gridCol w:w="1144"/>
        <w:gridCol w:w="4303"/>
        <w:gridCol w:w="1711"/>
        <w:gridCol w:w="1465"/>
        <w:gridCol w:w="923"/>
        <w:gridCol w:w="641"/>
        <w:gridCol w:w="1407"/>
      </w:tblGrid>
      <w:tr w:rsidR="006C6207" w:rsidRPr="006C6207" w14:paraId="79D7C566" w14:textId="77777777" w:rsidTr="00CB0D16">
        <w:trPr>
          <w:trHeight w:val="54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63DD657F" w14:textId="77777777" w:rsidR="006C6207" w:rsidRPr="006C6207" w:rsidRDefault="006C6207" w:rsidP="0067042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F8BA8C8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Ον/</w:t>
            </w:r>
            <w:proofErr w:type="spellStart"/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μο</w:t>
            </w:r>
            <w:proofErr w:type="spellEnd"/>
          </w:p>
          <w:p w14:paraId="6BD6CCDB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Φοιτητή/</w:t>
            </w:r>
            <w:proofErr w:type="spellStart"/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τριας</w:t>
            </w:r>
            <w:proofErr w:type="spellEnd"/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2A7DE359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Εισηγητής</w:t>
            </w:r>
          </w:p>
        </w:tc>
        <w:tc>
          <w:tcPr>
            <w:tcW w:w="430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3A87957D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Θέμα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E7EB32C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Μέλη τριμελούς εξεταστικής επιτροπής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5DACAC39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Κατεύθυνση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4457EFAE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Ημ</w:t>
            </w:r>
            <w:proofErr w:type="spellEnd"/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/</w:t>
            </w:r>
            <w:proofErr w:type="spellStart"/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νία</w:t>
            </w:r>
            <w:proofErr w:type="spellEnd"/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  <w:hideMark/>
          </w:tcPr>
          <w:p w14:paraId="7C92D267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EC4B6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C620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Αίθουσα</w:t>
            </w:r>
          </w:p>
          <w:p w14:paraId="10ED475F" w14:textId="77777777" w:rsidR="006C6207" w:rsidRPr="006C6207" w:rsidRDefault="006C6207" w:rsidP="006C62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A72070" w:rsidRPr="006C6207" w14:paraId="5D457FDB" w14:textId="77777777" w:rsidTr="00CB0D16">
        <w:trPr>
          <w:trHeight w:val="540"/>
        </w:trPr>
        <w:tc>
          <w:tcPr>
            <w:tcW w:w="75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5BCDB9B" w14:textId="77777777" w:rsidR="00A72070" w:rsidRPr="006C6207" w:rsidRDefault="00A72070" w:rsidP="00CB0D1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C6207">
              <w:rPr>
                <w:rFonts w:eastAsia="Times New Roman" w:cstheme="minorHAnsi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1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1941A566" w14:textId="4AC0ECC0" w:rsidR="00A72070" w:rsidRPr="00CB0D16" w:rsidRDefault="0DF3E3ED" w:rsidP="000C20B2">
            <w:pPr>
              <w:spacing w:after="0" w:line="276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Λιζάρδου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Αθηνά </w:t>
            </w:r>
          </w:p>
        </w:tc>
        <w:tc>
          <w:tcPr>
            <w:tcW w:w="11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0672F69A" w14:textId="2ED76E19" w:rsidR="00A72070" w:rsidRPr="000C20B2" w:rsidRDefault="65C94C5B" w:rsidP="000C20B2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Μπαρμπούνη Αναστα</w:t>
            </w:r>
            <w:r w:rsidR="000C20B2">
              <w:rPr>
                <w:rFonts w:eastAsia="Times New Roman" w:cstheme="minorHAnsi"/>
                <w:sz w:val="18"/>
                <w:szCs w:val="18"/>
                <w:lang w:eastAsia="el-GR"/>
              </w:rPr>
              <w:t>σία</w:t>
            </w:r>
          </w:p>
        </w:tc>
        <w:tc>
          <w:tcPr>
            <w:tcW w:w="4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05454804" w14:textId="736D37D4" w:rsidR="00A72070" w:rsidRPr="00CB0D16" w:rsidRDefault="65C94C5B" w:rsidP="000C20B2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“</w:t>
            </w: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Strongyloides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stercoralis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&amp; HIV: </w:t>
            </w: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Ενδοπαρασιτική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</w:t>
            </w: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Δυναμική</w:t>
            </w:r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. </w:t>
            </w: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Μια</w:t>
            </w:r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</w:t>
            </w: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Συστηματική</w:t>
            </w:r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</w:t>
            </w: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Ανασκόπηση</w:t>
            </w:r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.”</w:t>
            </w:r>
          </w:p>
          <w:p w14:paraId="3F2E816D" w14:textId="74F44265" w:rsidR="00A72070" w:rsidRPr="00CB0D16" w:rsidRDefault="65C94C5B" w:rsidP="000C20B2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“</w:t>
            </w: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Strongyloides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stercoralis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&amp; HIV: </w:t>
            </w: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Endoparasitic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Dynamics. A </w:t>
            </w: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Systimatic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   Review</w:t>
            </w:r>
          </w:p>
        </w:tc>
        <w:tc>
          <w:tcPr>
            <w:tcW w:w="17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1F50C81F" w14:textId="5BED8F81" w:rsidR="00A72070" w:rsidRPr="00CB0D16" w:rsidRDefault="65C94C5B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Μπαρμπούνη Α</w:t>
            </w:r>
          </w:p>
          <w:p w14:paraId="460BE34A" w14:textId="25881112" w:rsidR="00A72070" w:rsidRPr="00CB0D16" w:rsidRDefault="65C94C5B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</w:t>
            </w:r>
          </w:p>
          <w:p w14:paraId="78BFBE60" w14:textId="6D6EB006" w:rsidR="00A72070" w:rsidRPr="00CB0D16" w:rsidRDefault="65C94C5B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Κεσανόπουλος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EF75B96" w14:textId="6B018BA2" w:rsidR="00A72070" w:rsidRPr="00CB0D16" w:rsidRDefault="4E7BDF5D" w:rsidP="00CB0D1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ΔΥ </w:t>
            </w:r>
          </w:p>
        </w:tc>
        <w:tc>
          <w:tcPr>
            <w:tcW w:w="9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22818D4B" w14:textId="180A27EB" w:rsidR="00A72070" w:rsidRPr="00CB0D16" w:rsidRDefault="4E7BDF5D" w:rsidP="00CB0D1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22/7/24</w:t>
            </w:r>
          </w:p>
        </w:tc>
        <w:tc>
          <w:tcPr>
            <w:tcW w:w="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5F163D34" w14:textId="072B5E2E" w:rsidR="00A72070" w:rsidRPr="00CB0D16" w:rsidRDefault="4E7BDF5D" w:rsidP="00CB0D1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10:30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6E0DE0AB" w14:textId="78A5DAD3" w:rsidR="00CB0D16" w:rsidRPr="00CB0D16" w:rsidRDefault="00CB0D16" w:rsidP="00CB0D16">
            <w:pPr>
              <w:spacing w:after="0" w:line="276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r w:rsidRPr="00CB0D16">
              <w:rPr>
                <w:rFonts w:cstheme="minorHAnsi"/>
                <w:sz w:val="18"/>
                <w:szCs w:val="18"/>
              </w:rPr>
              <w:t>Ηλεκτρονική αίθουσα 1</w:t>
            </w:r>
          </w:p>
          <w:p w14:paraId="0DC8B941" w14:textId="173515BF" w:rsidR="00CB0D16" w:rsidRPr="00CB0D16" w:rsidRDefault="00FD7EA2" w:rsidP="00CB0D16">
            <w:pPr>
              <w:spacing w:after="0" w:line="276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  <w:hyperlink r:id="rId8" w:history="1">
              <w:r w:rsidR="00CB0D16" w:rsidRPr="00CB0D1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7B543FD4" w14:textId="77777777" w:rsidR="00CB0D16" w:rsidRPr="00CB0D16" w:rsidRDefault="00CB0D16" w:rsidP="00CB0D16">
            <w:pPr>
              <w:spacing w:after="0" w:line="276" w:lineRule="auto"/>
              <w:jc w:val="center"/>
              <w:textAlignment w:val="baseline"/>
              <w:rPr>
                <w:rFonts w:cstheme="minorHAnsi"/>
                <w:sz w:val="18"/>
                <w:szCs w:val="18"/>
              </w:rPr>
            </w:pPr>
          </w:p>
          <w:p w14:paraId="3DAE281C" w14:textId="0658E89A" w:rsidR="00A72070" w:rsidRPr="00CB0D16" w:rsidRDefault="00A72070" w:rsidP="00CB0D1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</w:p>
        </w:tc>
      </w:tr>
      <w:tr w:rsidR="00A72070" w:rsidRPr="006C6207" w14:paraId="022A481E" w14:textId="77777777" w:rsidTr="00CB0D16">
        <w:trPr>
          <w:trHeight w:val="540"/>
        </w:trPr>
        <w:tc>
          <w:tcPr>
            <w:tcW w:w="75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E46CB8D" w14:textId="77777777" w:rsidR="00A72070" w:rsidRPr="006C6207" w:rsidRDefault="00A72070" w:rsidP="00CB0D1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6C6207">
              <w:rPr>
                <w:rFonts w:eastAsia="Times New Roman" w:cstheme="minorHAnsi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1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FBB5A5" w14:textId="2B370636" w:rsidR="00A72070" w:rsidRPr="00CB0D16" w:rsidRDefault="5478E834" w:rsidP="000C20B2">
            <w:pPr>
              <w:spacing w:after="0" w:line="276" w:lineRule="auto"/>
              <w:rPr>
                <w:rFonts w:eastAsiaTheme="minorEastAsia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Theme="minorEastAsia" w:cstheme="minorHAnsi"/>
                <w:sz w:val="18"/>
                <w:szCs w:val="18"/>
                <w:lang w:eastAsia="el-GR"/>
              </w:rPr>
              <w:t>Χειλετζάρη</w:t>
            </w:r>
            <w:proofErr w:type="spellEnd"/>
            <w:r w:rsidRPr="00CB0D16">
              <w:rPr>
                <w:rFonts w:eastAsiaTheme="minorEastAsia" w:cstheme="minorHAnsi"/>
                <w:sz w:val="18"/>
                <w:szCs w:val="18"/>
                <w:lang w:eastAsia="el-GR"/>
              </w:rPr>
              <w:t xml:space="preserve"> Σοφία</w:t>
            </w:r>
          </w:p>
        </w:tc>
        <w:tc>
          <w:tcPr>
            <w:tcW w:w="11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74311E" w14:textId="083EEE4A" w:rsidR="00A72070" w:rsidRPr="00CB0D16" w:rsidRDefault="5478E834" w:rsidP="000C20B2">
            <w:pPr>
              <w:spacing w:after="0" w:line="276" w:lineRule="auto"/>
              <w:rPr>
                <w:rFonts w:eastAsiaTheme="minorEastAsia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Theme="minorEastAsia" w:cstheme="minorHAnsi"/>
                <w:sz w:val="18"/>
                <w:szCs w:val="18"/>
                <w:lang w:eastAsia="el-GR"/>
              </w:rPr>
              <w:t>Κεσανόπουλος</w:t>
            </w:r>
            <w:proofErr w:type="spellEnd"/>
            <w:r w:rsidRPr="00CB0D16">
              <w:rPr>
                <w:rFonts w:eastAsiaTheme="minorEastAsia" w:cstheme="minorHAnsi"/>
                <w:sz w:val="18"/>
                <w:szCs w:val="18"/>
                <w:lang w:eastAsia="el-GR"/>
              </w:rPr>
              <w:t xml:space="preserve"> Κωνσταντίνος</w:t>
            </w:r>
          </w:p>
        </w:tc>
        <w:tc>
          <w:tcPr>
            <w:tcW w:w="4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F6EE06C" w14:textId="59A40464" w:rsidR="00A72070" w:rsidRPr="00CB0D16" w:rsidRDefault="1E77E92A" w:rsidP="000C20B2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Style w:val="eop"/>
                <w:rFonts w:cstheme="minorHAnsi"/>
                <w:sz w:val="18"/>
                <w:szCs w:val="18"/>
              </w:rPr>
              <w:t>Τ</w:t>
            </w:r>
            <w:r w:rsidRPr="00CB0D16">
              <w:rPr>
                <w:rFonts w:eastAsiaTheme="minorEastAsia" w:cstheme="minorHAnsi"/>
                <w:sz w:val="18"/>
                <w:szCs w:val="18"/>
                <w:lang w:eastAsia="el-GR"/>
              </w:rPr>
              <w:t>ο μικροβιακό φορτίο ως επιβαρυντικός παράγοντας της ποιότητας του αέρα στο χειρουργείο και η επίπτωση στην πρόκληση λοιμώξεων χειρουργικού πεδίου.</w:t>
            </w:r>
          </w:p>
          <w:p w14:paraId="14AC0227" w14:textId="04495928" w:rsidR="00A72070" w:rsidRPr="00CB0D16" w:rsidRDefault="00A72070" w:rsidP="000C20B2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178D0BE4" w14:textId="0CEE0B6E" w:rsidR="00A72070" w:rsidRPr="00CB0D16" w:rsidRDefault="1E77E92A" w:rsidP="000C20B2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val="en-US" w:eastAsia="el-GR"/>
              </w:rPr>
              <w:t>Microbial load as an aggravating factor of air quality in the operating room and its impact on causing surgical site infections.</w:t>
            </w:r>
          </w:p>
        </w:tc>
        <w:tc>
          <w:tcPr>
            <w:tcW w:w="17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7A4A31" w14:textId="550BAC64" w:rsidR="00A72070" w:rsidRPr="00CB0D16" w:rsidRDefault="5478E834" w:rsidP="00CB0D1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Κεσανόπουλος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 Μπαρμπούνη Α</w:t>
            </w:r>
          </w:p>
          <w:p w14:paraId="6B3383B3" w14:textId="25881112" w:rsidR="00A72070" w:rsidRPr="00CB0D16" w:rsidRDefault="5478E834" w:rsidP="00CB0D1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Βασσάλου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Κ</w:t>
            </w:r>
          </w:p>
          <w:p w14:paraId="1F38D511" w14:textId="447BC634" w:rsidR="00A72070" w:rsidRPr="00CB0D16" w:rsidRDefault="00A72070" w:rsidP="00CB0D1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</w:p>
          <w:p w14:paraId="16598A57" w14:textId="7A036AF0" w:rsidR="00A72070" w:rsidRPr="00CB0D16" w:rsidRDefault="00A72070" w:rsidP="00CB0D16">
            <w:pPr>
              <w:spacing w:after="0" w:line="276" w:lineRule="auto"/>
              <w:jc w:val="center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41CEAB3" w14:textId="57A833AE" w:rsidR="00A72070" w:rsidRPr="00CB0D16" w:rsidRDefault="5478E834" w:rsidP="00CB0D1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ΔΥ</w:t>
            </w:r>
          </w:p>
        </w:tc>
        <w:tc>
          <w:tcPr>
            <w:tcW w:w="9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648641" w14:textId="242E95D2" w:rsidR="00A72070" w:rsidRPr="00CB0D16" w:rsidRDefault="5478E834" w:rsidP="00CB0D16">
            <w:pPr>
              <w:spacing w:after="0" w:line="276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22/7/24</w:t>
            </w:r>
          </w:p>
        </w:tc>
        <w:tc>
          <w:tcPr>
            <w:tcW w:w="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7F5269" w14:textId="745CEF29" w:rsidR="00A72070" w:rsidRPr="00CB0D16" w:rsidRDefault="5478E834" w:rsidP="00CB0D16">
            <w:pPr>
              <w:spacing w:after="0" w:line="276" w:lineRule="auto"/>
              <w:jc w:val="center"/>
              <w:textAlignment w:val="baseline"/>
              <w:rPr>
                <w:rStyle w:val="eop"/>
                <w:rFonts w:cstheme="minorHAnsi"/>
                <w:sz w:val="18"/>
                <w:szCs w:val="18"/>
              </w:rPr>
            </w:pPr>
            <w:r w:rsidRPr="00CB0D16">
              <w:rPr>
                <w:rStyle w:val="eop"/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E5A9BAC" w14:textId="1A26F820" w:rsidR="00CB0D16" w:rsidRPr="00CB0D16" w:rsidRDefault="00CB0D16" w:rsidP="00CB0D16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B0D16">
              <w:rPr>
                <w:rFonts w:cstheme="minorHAnsi"/>
                <w:sz w:val="18"/>
                <w:szCs w:val="18"/>
              </w:rPr>
              <w:t>Ηλεκτρονική αίθουσα 2</w:t>
            </w:r>
          </w:p>
          <w:p w14:paraId="6409A017" w14:textId="5F0C2813" w:rsidR="00CB0D16" w:rsidRPr="00CB0D16" w:rsidRDefault="00FD7EA2" w:rsidP="00CB0D16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hyperlink r:id="rId9" w:history="1">
              <w:r w:rsidR="00CB0D16" w:rsidRPr="00CB0D1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  <w:p w14:paraId="20A49AEA" w14:textId="5CE748FE" w:rsidR="03A6B487" w:rsidRPr="00CB0D16" w:rsidRDefault="03A6B487" w:rsidP="00CB0D16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</w:tr>
      <w:tr w:rsidR="00CB0D16" w14:paraId="5DDBA323" w14:textId="77777777" w:rsidTr="00CB0D16">
        <w:trPr>
          <w:trHeight w:val="540"/>
        </w:trPr>
        <w:tc>
          <w:tcPr>
            <w:tcW w:w="75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299629E1" w14:textId="721CB3E1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1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F719721" w14:textId="77777777" w:rsidR="00CB0D16" w:rsidRPr="00CB0D16" w:rsidRDefault="00CB0D16" w:rsidP="000C20B2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Αθήνα </w:t>
            </w: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Αρχόντισα</w:t>
            </w:r>
            <w:proofErr w:type="spellEnd"/>
          </w:p>
          <w:p w14:paraId="68089A57" w14:textId="53BFA1BB" w:rsidR="00CB0D16" w:rsidRPr="00CB0D16" w:rsidRDefault="00CB0D16" w:rsidP="000C20B2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Κλεβίσα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Πατάνι</w:t>
            </w:r>
            <w:proofErr w:type="spellEnd"/>
          </w:p>
        </w:tc>
        <w:tc>
          <w:tcPr>
            <w:tcW w:w="11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79AC6D7A" w14:textId="03FA2E29" w:rsidR="00CB0D16" w:rsidRPr="00CB0D16" w:rsidRDefault="00CB0D16" w:rsidP="000C20B2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Σακελλάρη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</w:t>
            </w:r>
            <w:r w:rsidR="000C20B2">
              <w:rPr>
                <w:rFonts w:eastAsia="Times New Roman" w:cstheme="minorHAnsi"/>
                <w:sz w:val="18"/>
                <w:szCs w:val="18"/>
                <w:lang w:eastAsia="el-GR"/>
              </w:rPr>
              <w:t>υανθία</w:t>
            </w:r>
          </w:p>
          <w:p w14:paraId="04AFE710" w14:textId="4842E8DC" w:rsidR="00CB0D16" w:rsidRPr="00CB0D16" w:rsidRDefault="00CB0D16" w:rsidP="000C20B2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</w:p>
        </w:tc>
        <w:tc>
          <w:tcPr>
            <w:tcW w:w="4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3054F44C" w14:textId="2E86ABF4" w:rsidR="00CB0D16" w:rsidRPr="00CB0D16" w:rsidRDefault="006B68AA" w:rsidP="000C20B2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CB0D16">
              <w:rPr>
                <w:rFonts w:eastAsiaTheme="minorEastAsia" w:cstheme="minorHAnsi"/>
                <w:color w:val="000000" w:themeColor="text1"/>
                <w:sz w:val="18"/>
                <w:szCs w:val="18"/>
                <w:lang w:val="el" w:eastAsia="el-GR"/>
              </w:rPr>
              <w:t xml:space="preserve">Προγράμματα Σεξουαλικής Αγωγής </w:t>
            </w:r>
            <w:r>
              <w:rPr>
                <w:rFonts w:eastAsiaTheme="minorEastAsia" w:cstheme="minorHAnsi"/>
                <w:color w:val="000000" w:themeColor="text1"/>
                <w:sz w:val="18"/>
                <w:szCs w:val="18"/>
                <w:lang w:val="el" w:eastAsia="el-GR"/>
              </w:rPr>
              <w:t>κ</w:t>
            </w:r>
            <w:r w:rsidRPr="00CB0D16">
              <w:rPr>
                <w:rFonts w:eastAsiaTheme="minorEastAsia" w:cstheme="minorHAnsi"/>
                <w:color w:val="000000" w:themeColor="text1"/>
                <w:sz w:val="18"/>
                <w:szCs w:val="18"/>
                <w:lang w:val="el" w:eastAsia="el-GR"/>
              </w:rPr>
              <w:t xml:space="preserve">αι Προαγωγής Σεξουαλικής Υγείας </w:t>
            </w:r>
            <w:r>
              <w:rPr>
                <w:rFonts w:eastAsiaTheme="minorEastAsia" w:cstheme="minorHAnsi"/>
                <w:color w:val="000000" w:themeColor="text1"/>
                <w:sz w:val="18"/>
                <w:szCs w:val="18"/>
                <w:lang w:val="el" w:eastAsia="el-GR"/>
              </w:rPr>
              <w:t>σ</w:t>
            </w:r>
            <w:r w:rsidRPr="00CB0D16">
              <w:rPr>
                <w:rFonts w:eastAsiaTheme="minorEastAsia" w:cstheme="minorHAnsi"/>
                <w:color w:val="000000" w:themeColor="text1"/>
                <w:sz w:val="18"/>
                <w:szCs w:val="18"/>
                <w:lang w:val="el" w:eastAsia="el-GR"/>
              </w:rPr>
              <w:t xml:space="preserve">ε Ευάλωτες Ομάδες </w:t>
            </w:r>
            <w:r>
              <w:rPr>
                <w:rFonts w:eastAsiaTheme="minorEastAsia" w:cstheme="minorHAnsi"/>
                <w:color w:val="000000" w:themeColor="text1"/>
                <w:sz w:val="18"/>
                <w:szCs w:val="18"/>
                <w:lang w:val="el" w:eastAsia="el-GR"/>
              </w:rPr>
              <w:t>τ</w:t>
            </w:r>
            <w:r w:rsidRPr="00CB0D16">
              <w:rPr>
                <w:rFonts w:eastAsiaTheme="minorEastAsia" w:cstheme="minorHAnsi"/>
                <w:color w:val="000000" w:themeColor="text1"/>
                <w:sz w:val="18"/>
                <w:szCs w:val="18"/>
                <w:lang w:val="el" w:eastAsia="el-GR"/>
              </w:rPr>
              <w:t>ου Πληθυσμού</w:t>
            </w:r>
          </w:p>
        </w:tc>
        <w:tc>
          <w:tcPr>
            <w:tcW w:w="17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3B7D007" w14:textId="77777777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Σακελλάρη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Ε.</w:t>
            </w:r>
          </w:p>
          <w:p w14:paraId="7DB4788D" w14:textId="77777777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Περηφάνου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Δ. </w:t>
            </w:r>
          </w:p>
          <w:p w14:paraId="1DFB3468" w14:textId="0F81BB87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Πράπας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Χ. 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1C9BDF08" w14:textId="7F03D8B8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9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5F05F156" w14:textId="519E1144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17/7/24</w:t>
            </w:r>
          </w:p>
        </w:tc>
        <w:tc>
          <w:tcPr>
            <w:tcW w:w="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650908B7" w14:textId="38093273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9:30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0B73BD02" w14:textId="2E3304F7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Αίθουσα 5</w:t>
            </w:r>
          </w:p>
        </w:tc>
      </w:tr>
      <w:tr w:rsidR="00CB0D16" w14:paraId="0419DF2B" w14:textId="77777777" w:rsidTr="00CB0D16">
        <w:trPr>
          <w:trHeight w:val="1011"/>
        </w:trPr>
        <w:tc>
          <w:tcPr>
            <w:tcW w:w="757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16B4DBE9" w14:textId="37AAF19D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15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48514164" w14:textId="77777777" w:rsidR="00CB0D16" w:rsidRPr="00CB0D16" w:rsidRDefault="00CB0D16" w:rsidP="000C20B2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Καραβοπούλου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Σταματίνα</w:t>
            </w:r>
          </w:p>
          <w:p w14:paraId="6694CF13" w14:textId="70467AF5" w:rsidR="00CB0D16" w:rsidRPr="00CB0D16" w:rsidRDefault="00CB0D16" w:rsidP="000C20B2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Νούρε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Μαρτίνα</w:t>
            </w:r>
          </w:p>
        </w:tc>
        <w:tc>
          <w:tcPr>
            <w:tcW w:w="11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5AE7FCD7" w14:textId="77777777" w:rsidR="00CB0D16" w:rsidRPr="00CB0D16" w:rsidRDefault="00CB0D16" w:rsidP="000C20B2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Σωτηροπούλου</w:t>
            </w:r>
          </w:p>
          <w:p w14:paraId="326A76C8" w14:textId="10DBBD6B" w:rsidR="00CB0D16" w:rsidRPr="00CB0D16" w:rsidRDefault="00CB0D16" w:rsidP="000C20B2">
            <w:pPr>
              <w:spacing w:after="0" w:line="276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Πηνελόπη</w:t>
            </w:r>
          </w:p>
        </w:tc>
        <w:tc>
          <w:tcPr>
            <w:tcW w:w="4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58FE6845" w14:textId="7B7F4935" w:rsidR="00CB0D16" w:rsidRPr="00CB0D16" w:rsidRDefault="00CB0D16" w:rsidP="000C20B2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 xml:space="preserve">Υγεία και Ασφάλεια της Εργασίας και τα κοινά πεδία με την Πρωτοβάθμια </w:t>
            </w:r>
            <w:r w:rsidR="00A51AB9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Φ</w:t>
            </w:r>
            <w:r w:rsidRPr="00CB0D1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ροντίδα Υγείας</w:t>
            </w:r>
          </w:p>
          <w:p w14:paraId="7A234982" w14:textId="4E9F9104" w:rsidR="00CB0D16" w:rsidRPr="00CB0D16" w:rsidRDefault="00CB0D16" w:rsidP="000C20B2">
            <w:pPr>
              <w:spacing w:after="0" w:line="276" w:lineRule="auto"/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32F2F3F6" w14:textId="77777777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Σωτηροπούλου Π</w:t>
            </w:r>
          </w:p>
          <w:p w14:paraId="2D85F67D" w14:textId="77777777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Περηφάνου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Δ</w:t>
            </w:r>
          </w:p>
          <w:p w14:paraId="47E98B1A" w14:textId="074DF640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Πράπας</w:t>
            </w:r>
            <w:proofErr w:type="spellEnd"/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Χ</w:t>
            </w:r>
          </w:p>
        </w:tc>
        <w:tc>
          <w:tcPr>
            <w:tcW w:w="14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34D38B31" w14:textId="54ECAABF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sz w:val="18"/>
                <w:szCs w:val="18"/>
                <w:lang w:eastAsia="el-GR"/>
              </w:rPr>
              <w:t>ΚΥ</w:t>
            </w:r>
          </w:p>
        </w:tc>
        <w:tc>
          <w:tcPr>
            <w:tcW w:w="92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318F71E5" w14:textId="165F55C1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17/7/24</w:t>
            </w:r>
          </w:p>
        </w:tc>
        <w:tc>
          <w:tcPr>
            <w:tcW w:w="64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shd w:val="clear" w:color="auto" w:fill="auto"/>
          </w:tcPr>
          <w:p w14:paraId="7EA39297" w14:textId="626983F6" w:rsidR="00CB0D16" w:rsidRPr="00CB0D16" w:rsidRDefault="00CB0D16" w:rsidP="00CB0D16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r w:rsidRPr="00CB0D16"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  <w:t>12.00</w:t>
            </w:r>
          </w:p>
        </w:tc>
        <w:tc>
          <w:tcPr>
            <w:tcW w:w="1407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auto"/>
            </w:tcBorders>
            <w:shd w:val="clear" w:color="auto" w:fill="auto"/>
          </w:tcPr>
          <w:p w14:paraId="29B49B23" w14:textId="49D70E84" w:rsidR="00CB0D16" w:rsidRDefault="00CB0D16" w:rsidP="00CB0D16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Αίθουσα 5 &amp;</w:t>
            </w:r>
          </w:p>
          <w:p w14:paraId="04F84CB6" w14:textId="12D5A8AC" w:rsidR="00CB0D16" w:rsidRPr="00CB0D16" w:rsidRDefault="00CB0D16" w:rsidP="00CB0D16">
            <w:pPr>
              <w:spacing w:after="0"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CB0D16">
              <w:rPr>
                <w:rFonts w:cstheme="minorHAnsi"/>
                <w:sz w:val="18"/>
                <w:szCs w:val="18"/>
              </w:rPr>
              <w:t>Ηλεκτρονική αίθουσα 3</w:t>
            </w:r>
          </w:p>
          <w:p w14:paraId="2A49F772" w14:textId="3E4DA3C4" w:rsidR="00CB0D16" w:rsidRPr="00CB0D16" w:rsidRDefault="00FD7EA2" w:rsidP="00CB0D16">
            <w:pPr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el-GR"/>
              </w:rPr>
            </w:pPr>
            <w:hyperlink r:id="rId10" w:history="1">
              <w:r w:rsidR="00CB0D16" w:rsidRPr="00CB0D16">
                <w:rPr>
                  <w:rStyle w:val="-"/>
                  <w:rFonts w:cstheme="minorHAnsi"/>
                  <w:sz w:val="18"/>
                  <w:szCs w:val="18"/>
                </w:rPr>
                <w:t>Πατήστε εδώ</w:t>
              </w:r>
            </w:hyperlink>
          </w:p>
        </w:tc>
      </w:tr>
    </w:tbl>
    <w:p w14:paraId="7BDECB11" w14:textId="77777777" w:rsidR="006C6207" w:rsidRPr="006B68AA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6B68AA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Σημείωση: Οι εξετάσεις θα πραγματοποιηθούν στο Τμήμα Δημόσιας και Κοινοτικής Υγείας, Σχολή Δημόσιας Υγείας, Λ. Αλεξάνδρας 196. </w:t>
      </w:r>
    </w:p>
    <w:p w14:paraId="2D213786" w14:textId="77777777" w:rsidR="006C6207" w:rsidRPr="006C6207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 </w:t>
      </w:r>
    </w:p>
    <w:p w14:paraId="6E5BDC54" w14:textId="77777777" w:rsidR="006C6207" w:rsidRPr="006C6207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 </w:t>
      </w:r>
    </w:p>
    <w:p w14:paraId="55207BC0" w14:textId="77777777" w:rsidR="006C6207" w:rsidRPr="006C6207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Η επιτροπή Διπλωματικών Εργασιών </w:t>
      </w:r>
    </w:p>
    <w:p w14:paraId="5A384AB1" w14:textId="77777777" w:rsidR="006C6207" w:rsidRPr="006C6207" w:rsidRDefault="006C6207" w:rsidP="006C620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 xml:space="preserve">Π. Σωτηροπούλου, Χ. </w:t>
      </w:r>
      <w:proofErr w:type="spellStart"/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Πράπας</w:t>
      </w:r>
      <w:proofErr w:type="spellEnd"/>
      <w:r w:rsidRPr="006C6207">
        <w:rPr>
          <w:rFonts w:ascii="Calibri" w:eastAsia="Times New Roman" w:hAnsi="Calibri" w:cs="Calibri"/>
          <w:color w:val="000000"/>
          <w:sz w:val="20"/>
          <w:szCs w:val="20"/>
          <w:lang w:eastAsia="el-GR"/>
        </w:rPr>
        <w:t> </w:t>
      </w:r>
    </w:p>
    <w:p w14:paraId="3C964F41" w14:textId="77777777" w:rsidR="006C6207" w:rsidRPr="006C6207" w:rsidRDefault="006C6207" w:rsidP="006C6207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el-GR"/>
        </w:rPr>
      </w:pPr>
      <w:r w:rsidRPr="006C6207">
        <w:rPr>
          <w:rFonts w:ascii="Calibri" w:eastAsia="Times New Roman" w:hAnsi="Calibri" w:cs="Calibri"/>
          <w:sz w:val="20"/>
          <w:szCs w:val="20"/>
          <w:lang w:eastAsia="el-GR"/>
        </w:rPr>
        <w:t> </w:t>
      </w:r>
    </w:p>
    <w:p w14:paraId="6D6B3A1E" w14:textId="77777777" w:rsidR="00922A04" w:rsidRDefault="00922A04"/>
    <w:sectPr w:rsidR="00922A04" w:rsidSect="006C62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8AED"/>
    <w:multiLevelType w:val="hybridMultilevel"/>
    <w:tmpl w:val="0F128716"/>
    <w:lvl w:ilvl="0" w:tplc="F9385FA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BDCB978">
      <w:start w:val="1"/>
      <w:numFmt w:val="lowerLetter"/>
      <w:lvlText w:val="%2."/>
      <w:lvlJc w:val="left"/>
      <w:pPr>
        <w:ind w:left="1440" w:hanging="360"/>
      </w:pPr>
    </w:lvl>
    <w:lvl w:ilvl="2" w:tplc="DCDA10A4">
      <w:start w:val="1"/>
      <w:numFmt w:val="lowerRoman"/>
      <w:lvlText w:val="%3."/>
      <w:lvlJc w:val="right"/>
      <w:pPr>
        <w:ind w:left="2160" w:hanging="180"/>
      </w:pPr>
    </w:lvl>
    <w:lvl w:ilvl="3" w:tplc="CB228412">
      <w:start w:val="1"/>
      <w:numFmt w:val="decimal"/>
      <w:lvlText w:val="%4."/>
      <w:lvlJc w:val="left"/>
      <w:pPr>
        <w:ind w:left="2880" w:hanging="360"/>
      </w:pPr>
    </w:lvl>
    <w:lvl w:ilvl="4" w:tplc="4796CBC4">
      <w:start w:val="1"/>
      <w:numFmt w:val="lowerLetter"/>
      <w:lvlText w:val="%5."/>
      <w:lvlJc w:val="left"/>
      <w:pPr>
        <w:ind w:left="3600" w:hanging="360"/>
      </w:pPr>
    </w:lvl>
    <w:lvl w:ilvl="5" w:tplc="C06C901A">
      <w:start w:val="1"/>
      <w:numFmt w:val="lowerRoman"/>
      <w:lvlText w:val="%6."/>
      <w:lvlJc w:val="right"/>
      <w:pPr>
        <w:ind w:left="4320" w:hanging="180"/>
      </w:pPr>
    </w:lvl>
    <w:lvl w:ilvl="6" w:tplc="9E523DA0">
      <w:start w:val="1"/>
      <w:numFmt w:val="decimal"/>
      <w:lvlText w:val="%7."/>
      <w:lvlJc w:val="left"/>
      <w:pPr>
        <w:ind w:left="5040" w:hanging="360"/>
      </w:pPr>
    </w:lvl>
    <w:lvl w:ilvl="7" w:tplc="8AC08CCE">
      <w:start w:val="1"/>
      <w:numFmt w:val="lowerLetter"/>
      <w:lvlText w:val="%8."/>
      <w:lvlJc w:val="left"/>
      <w:pPr>
        <w:ind w:left="5760" w:hanging="360"/>
      </w:pPr>
    </w:lvl>
    <w:lvl w:ilvl="8" w:tplc="40266AAE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07"/>
    <w:rsid w:val="000C20B2"/>
    <w:rsid w:val="00310921"/>
    <w:rsid w:val="00515C4D"/>
    <w:rsid w:val="00557E5C"/>
    <w:rsid w:val="00656C42"/>
    <w:rsid w:val="00670420"/>
    <w:rsid w:val="006B68AA"/>
    <w:rsid w:val="006C6207"/>
    <w:rsid w:val="007F45B9"/>
    <w:rsid w:val="008169FB"/>
    <w:rsid w:val="00874FFD"/>
    <w:rsid w:val="00922A04"/>
    <w:rsid w:val="00A51AB9"/>
    <w:rsid w:val="00A72070"/>
    <w:rsid w:val="00B01D55"/>
    <w:rsid w:val="00CA7D7D"/>
    <w:rsid w:val="00CB0D16"/>
    <w:rsid w:val="00CE2E99"/>
    <w:rsid w:val="00EC25D1"/>
    <w:rsid w:val="03A3B861"/>
    <w:rsid w:val="03A6B487"/>
    <w:rsid w:val="04DFDC92"/>
    <w:rsid w:val="06B78F4B"/>
    <w:rsid w:val="0A2868C1"/>
    <w:rsid w:val="0C1545CB"/>
    <w:rsid w:val="0DF3E3ED"/>
    <w:rsid w:val="10D73F24"/>
    <w:rsid w:val="150A7475"/>
    <w:rsid w:val="159D40D4"/>
    <w:rsid w:val="18C826D4"/>
    <w:rsid w:val="1ACC006F"/>
    <w:rsid w:val="1AF576FD"/>
    <w:rsid w:val="1B1718DC"/>
    <w:rsid w:val="1E77E92A"/>
    <w:rsid w:val="1F2AFABD"/>
    <w:rsid w:val="23643012"/>
    <w:rsid w:val="246C9345"/>
    <w:rsid w:val="27FD6333"/>
    <w:rsid w:val="2938F5A2"/>
    <w:rsid w:val="295604D0"/>
    <w:rsid w:val="2FDC5828"/>
    <w:rsid w:val="43836AC5"/>
    <w:rsid w:val="47AB660F"/>
    <w:rsid w:val="483ED983"/>
    <w:rsid w:val="4930B1BF"/>
    <w:rsid w:val="49F5675B"/>
    <w:rsid w:val="4A5CA20E"/>
    <w:rsid w:val="4BB3BF3C"/>
    <w:rsid w:val="4E7BDF5D"/>
    <w:rsid w:val="4F639F05"/>
    <w:rsid w:val="543D3177"/>
    <w:rsid w:val="545DCAC9"/>
    <w:rsid w:val="5478E834"/>
    <w:rsid w:val="554CA750"/>
    <w:rsid w:val="5F4CF4E8"/>
    <w:rsid w:val="62287013"/>
    <w:rsid w:val="65C94C5B"/>
    <w:rsid w:val="67688D03"/>
    <w:rsid w:val="6C3B9690"/>
    <w:rsid w:val="6DCCA06B"/>
    <w:rsid w:val="6EA8BB65"/>
    <w:rsid w:val="6F50C644"/>
    <w:rsid w:val="734B77D7"/>
    <w:rsid w:val="73847B39"/>
    <w:rsid w:val="73ABF841"/>
    <w:rsid w:val="77FE7580"/>
    <w:rsid w:val="7A5EEE39"/>
    <w:rsid w:val="7CC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03AA"/>
  <w15:chartTrackingRefBased/>
  <w15:docId w15:val="{59173FCB-66DE-4A83-8959-1213D16A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5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557E5C"/>
  </w:style>
  <w:style w:type="character" w:customStyle="1" w:styleId="eop">
    <w:name w:val="eop"/>
    <w:basedOn w:val="a0"/>
    <w:rsid w:val="00557E5C"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B0D16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B68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7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68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3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0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5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6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24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3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6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4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2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5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g2ODE1MTMtN2IzZC00YTc3LThlZmUtMmU0YzcxYjc2ODhl%40thread.v2/0?context=%7b%22Tid%22%3a%220c8943ee-c370-4bb3-ba51-321f406f32ec%22%2c%22Oid%22%3a%222327680b-079f-4a89-af9e-ec9b12b22cd8%22%7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ODUwMTgwYjAtY2E1NC00NzE3LTkzN2EtMGFkZDEwNmFhMDE3%40thread.v2/0?context=%7b%22Tid%22%3a%220c8943ee-c370-4bb3-ba51-321f406f32ec%22%2c%22Oid%22%3a%22c7f70bd8-e641-44bf-9c77-3db9ad7ade53%22%7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ZDg2ODE1MTMtN2IzZC00YTc3LThlZmUtMmU0YzcxYjc2ODhl%40thread.v2/0?context=%7b%22Tid%22%3a%220c8943ee-c370-4bb3-ba51-321f406f32ec%22%2c%22Oid%22%3a%222327680b-079f-4a89-af9e-ec9b12b22cd8%22%7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9FC2BD8DAB02341826BE29249D82FBC" ma:contentTypeVersion="4" ma:contentTypeDescription="Δημιουργία νέου εγγράφου" ma:contentTypeScope="" ma:versionID="539f93a1b59177aec956f4cf0d1b3fb0">
  <xsd:schema xmlns:xsd="http://www.w3.org/2001/XMLSchema" xmlns:xs="http://www.w3.org/2001/XMLSchema" xmlns:p="http://schemas.microsoft.com/office/2006/metadata/properties" xmlns:ns3="3c770848-4524-406c-b4aa-1a9d600cacd4" targetNamespace="http://schemas.microsoft.com/office/2006/metadata/properties" ma:root="true" ma:fieldsID="64735f6a8e47ee92b91d53459b2a5dbb" ns3:_="">
    <xsd:import namespace="3c770848-4524-406c-b4aa-1a9d600cac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70848-4524-406c-b4aa-1a9d600c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B6C8A-1D0D-4232-A6F3-AFAD7F7ADEF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c770848-4524-406c-b4aa-1a9d600cac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200554-E264-40FC-A15C-697C96647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A7C0E-F5C7-46EE-AE39-B360411B3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70848-4524-406c-b4aa-1a9d600ca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</dc:creator>
  <cp:keywords/>
  <dc:description/>
  <cp:lastModifiedBy>ΧΡΗΣΤΟΣ ΔΑΜΠΑΛΗΣ</cp:lastModifiedBy>
  <cp:revision>2</cp:revision>
  <dcterms:created xsi:type="dcterms:W3CDTF">2024-07-13T07:17:00Z</dcterms:created>
  <dcterms:modified xsi:type="dcterms:W3CDTF">2024-07-13T07:17:00Z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0x010100A9FC2BD8DAB02341826BE29249D82FBC</vt:lpwstr>
  </property>
</Properties>
</file>