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65756" w14:textId="77777777" w:rsidR="003A0A26" w:rsidRDefault="003A0A26" w:rsidP="003A0A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14:paraId="39B1674B" w14:textId="77777777" w:rsidR="003A0A26" w:rsidRPr="003A0A26" w:rsidRDefault="003A0A26" w:rsidP="003A0A26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3A0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ΑΝΑΚΟΙΝΩΣΗ</w:t>
      </w:r>
    </w:p>
    <w:p w14:paraId="65D4750C" w14:textId="460629B5" w:rsidR="00E60CC9" w:rsidRPr="00E60CC9" w:rsidRDefault="00E60CC9" w:rsidP="00E60CC9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</w:pPr>
      <w:r w:rsidRPr="00E60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 xml:space="preserve">Αθήνα </w:t>
      </w:r>
      <w:r w:rsidR="00877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24</w:t>
      </w:r>
      <w:r w:rsidRPr="00E60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/</w:t>
      </w:r>
      <w:r w:rsidR="00024BD7" w:rsidRPr="00877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10</w:t>
      </w:r>
      <w:r w:rsidR="008779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/2025</w:t>
      </w:r>
    </w:p>
    <w:p w14:paraId="229B2E2B" w14:textId="57589927" w:rsidR="00E60CC9" w:rsidRDefault="00312A7E" w:rsidP="00620942">
      <w:pPr>
        <w:shd w:val="clear" w:color="auto" w:fill="FFFFFF"/>
        <w:spacing w:after="0" w:line="390" w:lineRule="atLeast"/>
        <w:ind w:left="-567" w:right="-483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312A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Προκήρυξη Κατατακτηρίων Εξετάσεων Τμήματος Δημόσιας και Κοινοτικ</w:t>
      </w:r>
      <w:r w:rsidR="002D2A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ής Υγείας Ακαδημαϊκού Έτους 2025-2026.</w:t>
      </w:r>
    </w:p>
    <w:p w14:paraId="7CF84894" w14:textId="77777777" w:rsidR="00620942" w:rsidRPr="00312A7E" w:rsidRDefault="00620942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14:paraId="3646F52C" w14:textId="07763C68" w:rsidR="00235B9F" w:rsidRPr="00E254EC" w:rsidRDefault="00E60CC9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Η </w:t>
      </w:r>
      <w:r w:rsidR="00235B9F"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Κατάταξη πτυχιούχων Τριτοβάθμιας Εκπαίδευσης στο Τμήμα Δημόσιας και Κοινοτικής Υγείας της Σχολής Δημόσιας Υγείας του Πανεπισ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τημίου Δυτικής Αττικής, για το Ακαδημαϊκό Έ</w:t>
      </w: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τος</w:t>
      </w:r>
      <w:r w:rsidR="00235B9F"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202</w:t>
      </w:r>
      <w:r w:rsidR="002D2A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5</w:t>
      </w:r>
      <w:r w:rsidR="00235B9F"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-202</w:t>
      </w:r>
      <w:r w:rsidR="002D2ACE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6</w:t>
      </w:r>
      <w:r w:rsidR="00235B9F"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γίνεται βάσει εξετάσεων σε (3) τρία μαθήματα και σε ποσοστό κατάταξης 12% επί του προβλεπόμενου αριθμού εισακτέων στο Τμήμα και στα ακόλουθα μαθήματα:</w:t>
      </w:r>
    </w:p>
    <w:p w14:paraId="5B3872BF" w14:textId="77777777" w:rsidR="009155CF" w:rsidRPr="00E254EC" w:rsidRDefault="009155CF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1F96FA75" w14:textId="77777777" w:rsidR="00235B9F" w:rsidRPr="00E254EC" w:rsidRDefault="00235B9F" w:rsidP="00E254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90" w:lineRule="atLeast"/>
        <w:ind w:left="-567" w:right="-483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ΒΙΟΜΕΤΡΙΑ ΒΙΟΣΤΑΤΙΣΤΙΚΗ</w:t>
      </w:r>
    </w:p>
    <w:p w14:paraId="7E1311A6" w14:textId="77777777" w:rsidR="00235B9F" w:rsidRPr="00E254EC" w:rsidRDefault="00235B9F" w:rsidP="00E254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90" w:lineRule="atLeast"/>
        <w:ind w:left="-567" w:right="-483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ΑΡΧΕΣ ΔΗΜΟΣΙΑ ΥΓΕΙΑΣ</w:t>
      </w:r>
    </w:p>
    <w:p w14:paraId="3C990185" w14:textId="77777777" w:rsidR="00235B9F" w:rsidRPr="00E254EC" w:rsidRDefault="00235B9F" w:rsidP="00E254E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90" w:lineRule="atLeast"/>
        <w:ind w:left="-567" w:right="-483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ΓΕΝΙΚΗ ΕΠΙΔΗΜΙΟΛΟΓΙΑ</w:t>
      </w:r>
    </w:p>
    <w:p w14:paraId="54DC1AAA" w14:textId="77777777" w:rsidR="009C0C8F" w:rsidRDefault="009C0C8F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</w:pPr>
    </w:p>
    <w:p w14:paraId="1AF7D350" w14:textId="400CCD03" w:rsidR="00235B9F" w:rsidRPr="00E254EC" w:rsidRDefault="009155CF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l-GR"/>
        </w:rPr>
        <w:t>O</w:t>
      </w:r>
      <w:r w:rsidR="00235B9F"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ι αιτήσεις μαζί με τα απαραίτητα δικαιολογητικά για κατατακτήριες εξετάσεις, </w:t>
      </w:r>
      <w:r w:rsidR="00E60CC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θα γίνουν</w:t>
      </w:r>
      <w:r w:rsidR="00235B9F"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δεκτές </w:t>
      </w:r>
      <w:r w:rsidR="00235B9F" w:rsidRPr="00E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από 01-11-202</w:t>
      </w:r>
      <w:r w:rsidR="00877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5</w:t>
      </w:r>
      <w:r w:rsidR="00235B9F" w:rsidRPr="00E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 xml:space="preserve"> μέχρι και τις 15-11-202</w:t>
      </w:r>
      <w:r w:rsidR="008779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5</w:t>
      </w:r>
      <w:r w:rsidR="00235B9F" w:rsidRPr="00E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.</w:t>
      </w:r>
    </w:p>
    <w:p w14:paraId="30725897" w14:textId="77777777" w:rsidR="00E254EC" w:rsidRPr="00E254EC" w:rsidRDefault="00E254EC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</w:pPr>
    </w:p>
    <w:p w14:paraId="2DBD58FF" w14:textId="77777777" w:rsidR="00235B9F" w:rsidRPr="00E254EC" w:rsidRDefault="00235B9F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l-GR"/>
        </w:rPr>
        <w:t>Απαραίτητα δικαιολογητικά</w:t>
      </w:r>
    </w:p>
    <w:p w14:paraId="540BF4B2" w14:textId="77777777" w:rsidR="00235B9F" w:rsidRPr="00E254EC" w:rsidRDefault="00235B9F" w:rsidP="00E254E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90" w:lineRule="atLeast"/>
        <w:ind w:left="-567" w:right="-483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hyperlink r:id="rId5" w:history="1">
        <w:r w:rsidRPr="00E254EC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l-GR"/>
          </w:rPr>
          <w:t xml:space="preserve">Συμπληρωμένη Αίτηση </w:t>
        </w:r>
      </w:hyperlink>
      <w:r w:rsidRPr="00E254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(αναρτημένη)</w:t>
      </w:r>
    </w:p>
    <w:p w14:paraId="69B72422" w14:textId="77777777" w:rsidR="00235B9F" w:rsidRPr="00E254EC" w:rsidRDefault="00235B9F" w:rsidP="00E254EC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after="0" w:line="390" w:lineRule="atLeast"/>
        <w:ind w:left="-567" w:right="-483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Φωτοαντίγραφο πτυχίου μη επικυρωμένο ή πιστ</w:t>
      </w:r>
      <w:r w:rsidR="00B41BE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οποιητικό περάτωσης σπουδών. Οι πτυχιούχοι Σχολών εξωτερικού συνυποβάλλουν </w:t>
      </w: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και βεβαίωση ισοτιμίας του τίτλου σπουδών τους από το Διεπιστημονικό Οργανισμό Αναγνώρισης Τίτλων Ακαδημαϊκών και Πληροφόρησης (ΔΟΑΤΑΠ) ή από το όργανο που έχει την αρμοδιότητα αναγνώρισης του τίτλου σπουδών.</w:t>
      </w:r>
    </w:p>
    <w:p w14:paraId="31F21387" w14:textId="77777777" w:rsidR="00235B9F" w:rsidRPr="00E254EC" w:rsidRDefault="00235B9F" w:rsidP="00E254EC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390" w:lineRule="atLeast"/>
        <w:ind w:left="-567" w:right="-483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E254E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Φωτοαντίγραφο ταυτότητας </w:t>
      </w:r>
      <w:r w:rsidR="00EE5791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ή Διαβατηρίου</w:t>
      </w:r>
    </w:p>
    <w:p w14:paraId="2EE40074" w14:textId="77777777" w:rsidR="00E254EC" w:rsidRPr="00E254EC" w:rsidRDefault="00E254EC" w:rsidP="00E254EC">
      <w:pPr>
        <w:shd w:val="clear" w:color="auto" w:fill="FFFFFF"/>
        <w:spacing w:after="0" w:line="390" w:lineRule="atLeast"/>
        <w:ind w:left="-567" w:right="-4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7BF236E2" w14:textId="51757739" w:rsidR="00E254EC" w:rsidRPr="009C0C8F" w:rsidRDefault="00E254EC" w:rsidP="009C0C8F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0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Η </w:t>
      </w:r>
      <w:r w:rsidR="00EE5791" w:rsidRPr="009C0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ε</w:t>
      </w:r>
      <w:r w:rsidRPr="009C0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ξεταστέα ύλη των μαθημάτων έχει αναρτηθεί στην ιστοσελίδα του Τμήματος στις </w:t>
      </w:r>
      <w:r w:rsidR="00390351" w:rsidRPr="00390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9C0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90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Σεπτεμβρίου </w:t>
      </w:r>
      <w:r w:rsidRPr="009C0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390351" w:rsidRPr="003903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6209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6F03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Προπτυχιακές Σπουδές/ Κατατακτήριες Εξετάσεις)</w:t>
      </w:r>
      <w:r w:rsidRPr="009C0C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63066A7" w14:textId="77777777" w:rsidR="00E254EC" w:rsidRPr="009C0C8F" w:rsidRDefault="00E254EC" w:rsidP="009C0C8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DED388" w14:textId="171ADF80" w:rsidR="00E254EC" w:rsidRPr="009C0C8F" w:rsidRDefault="00E254EC" w:rsidP="009C0C8F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9C0C8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Οι εξετάσεις θα διεξαχθούν το χρονικό διάστημα 1-20 Δεκεμβρίου 202</w:t>
      </w:r>
      <w:r w:rsidR="0087798C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5</w:t>
      </w:r>
      <w:r w:rsidR="00B41BE8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 στο χώρο της Σχολής Δημόσιας Υγείας</w:t>
      </w:r>
      <w:r w:rsidRPr="009C0C8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.</w:t>
      </w:r>
      <w:r w:rsidR="00EE5791" w:rsidRPr="009C0C8F">
        <w:rPr>
          <w:rFonts w:ascii="Times New Roman" w:hAnsi="Times New Roman" w:cs="Times New Roman"/>
          <w:sz w:val="24"/>
          <w:szCs w:val="24"/>
        </w:rPr>
        <w:t xml:space="preserve"> Το πρόγραμμα εξετάσεων θα ανακοινωθε</w:t>
      </w:r>
      <w:r w:rsidR="00466E4E">
        <w:rPr>
          <w:rFonts w:ascii="Times New Roman" w:hAnsi="Times New Roman" w:cs="Times New Roman"/>
          <w:sz w:val="24"/>
          <w:szCs w:val="24"/>
        </w:rPr>
        <w:t xml:space="preserve">ί από τη Γραμματεία </w:t>
      </w:r>
      <w:r w:rsidR="00EE5791" w:rsidRPr="009C0C8F">
        <w:rPr>
          <w:rFonts w:ascii="Times New Roman" w:hAnsi="Times New Roman" w:cs="Times New Roman"/>
          <w:sz w:val="24"/>
          <w:szCs w:val="24"/>
        </w:rPr>
        <w:t xml:space="preserve"> στην ιστοσελίδα του Τμήματος.</w:t>
      </w:r>
    </w:p>
    <w:p w14:paraId="5465F174" w14:textId="77777777" w:rsidR="009C0C8F" w:rsidRDefault="009C0C8F" w:rsidP="009C0C8F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65ECE24E" w14:textId="77777777" w:rsidR="00235B9F" w:rsidRPr="00C15056" w:rsidRDefault="00235B9F" w:rsidP="009C0C8F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9C0C8F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Τα παραπάνω δικαιολογητικά θα αποστέλλονται</w:t>
      </w:r>
      <w:r w:rsidRPr="009C0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αποκλειστικά</w:t>
      </w:r>
      <w:r w:rsidRPr="009C0C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  </w:t>
      </w:r>
      <w:r w:rsidR="00EE5791" w:rsidRPr="009C0C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και μόνο </w:t>
      </w:r>
      <w:r w:rsidR="003302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στο </w:t>
      </w:r>
      <w:r w:rsidR="00E60C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e</w:t>
      </w:r>
      <w:r w:rsidR="00E60CC9" w:rsidRPr="00E60C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-</w:t>
      </w:r>
      <w:r w:rsidR="00EE5791" w:rsidRPr="008E63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l-GR"/>
        </w:rPr>
        <w:t>mail</w:t>
      </w:r>
      <w:r w:rsidR="008E63A9" w:rsidRPr="003302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:</w:t>
      </w:r>
      <w:r w:rsidR="00EE5791" w:rsidRPr="003302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 xml:space="preserve">  </w:t>
      </w:r>
      <w:hyperlink r:id="rId6" w:history="1"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val="en-US" w:eastAsia="el-GR"/>
          </w:rPr>
          <w:t>pch</w:t>
        </w:r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eastAsia="el-GR"/>
          </w:rPr>
          <w:t>.</w:t>
        </w:r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val="en-US" w:eastAsia="el-GR"/>
          </w:rPr>
          <w:t>protocol</w:t>
        </w:r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eastAsia="el-GR"/>
          </w:rPr>
          <w:t>@</w:t>
        </w:r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val="en-US" w:eastAsia="el-GR"/>
          </w:rPr>
          <w:t>uniwa</w:t>
        </w:r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eastAsia="el-GR"/>
          </w:rPr>
          <w:t>.</w:t>
        </w:r>
        <w:r w:rsidR="00C15056" w:rsidRPr="005A086C">
          <w:rPr>
            <w:rStyle w:val="-"/>
            <w:rFonts w:ascii="Times New Roman" w:eastAsia="Times New Roman" w:hAnsi="Times New Roman" w:cs="Times New Roman"/>
            <w:b/>
            <w:sz w:val="24"/>
            <w:szCs w:val="24"/>
            <w:lang w:val="en-US" w:eastAsia="el-GR"/>
          </w:rPr>
          <w:t>gr</w:t>
        </w:r>
      </w:hyperlink>
      <w:r w:rsidR="00EE5791" w:rsidRPr="003302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.</w:t>
      </w:r>
    </w:p>
    <w:p w14:paraId="4BB2AB25" w14:textId="77777777" w:rsidR="00E254EC" w:rsidRDefault="00C15056" w:rsidP="00312A7E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C15056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Πληροφορίες :Γραμματεία Τμήματος Δημόσιας και Κοινοτικής Υγείας τηλ.213-2010219</w:t>
      </w:r>
    </w:p>
    <w:p w14:paraId="205C77FF" w14:textId="77777777" w:rsidR="00330219" w:rsidRDefault="00330219" w:rsidP="009C0C8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14:paraId="1674250A" w14:textId="77777777" w:rsidR="00330219" w:rsidRPr="00330219" w:rsidRDefault="00330219" w:rsidP="009C0C8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lastRenderedPageBreak/>
        <w:t xml:space="preserve">                                                                                                                      </w:t>
      </w:r>
    </w:p>
    <w:sectPr w:rsidR="00330219" w:rsidRPr="00330219" w:rsidSect="003A0A26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4350"/>
    <w:multiLevelType w:val="multilevel"/>
    <w:tmpl w:val="469C4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D1F72"/>
    <w:multiLevelType w:val="multilevel"/>
    <w:tmpl w:val="8B46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3593938">
    <w:abstractNumId w:val="1"/>
  </w:num>
  <w:num w:numId="2" w16cid:durableId="119492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9F"/>
    <w:rsid w:val="00024BD7"/>
    <w:rsid w:val="00173AFA"/>
    <w:rsid w:val="00235B9F"/>
    <w:rsid w:val="002D2ACE"/>
    <w:rsid w:val="00312A7E"/>
    <w:rsid w:val="00330219"/>
    <w:rsid w:val="00390351"/>
    <w:rsid w:val="003A0A26"/>
    <w:rsid w:val="003A3686"/>
    <w:rsid w:val="003E6114"/>
    <w:rsid w:val="00466E4E"/>
    <w:rsid w:val="00620942"/>
    <w:rsid w:val="006F034D"/>
    <w:rsid w:val="007677E4"/>
    <w:rsid w:val="0087798C"/>
    <w:rsid w:val="008E63A9"/>
    <w:rsid w:val="009155CF"/>
    <w:rsid w:val="009C0C8F"/>
    <w:rsid w:val="00A40D1A"/>
    <w:rsid w:val="00B41BE8"/>
    <w:rsid w:val="00C15056"/>
    <w:rsid w:val="00C35EC9"/>
    <w:rsid w:val="00C964A2"/>
    <w:rsid w:val="00D1523F"/>
    <w:rsid w:val="00D91635"/>
    <w:rsid w:val="00DA6B60"/>
    <w:rsid w:val="00E254EC"/>
    <w:rsid w:val="00E60CC9"/>
    <w:rsid w:val="00EE5791"/>
    <w:rsid w:val="00F6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4CF6"/>
  <w15:docId w15:val="{129C7103-6634-4129-8317-E08A7B0B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AFA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35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235B9F"/>
  </w:style>
  <w:style w:type="character" w:styleId="a4">
    <w:name w:val="Strong"/>
    <w:basedOn w:val="a0"/>
    <w:uiPriority w:val="22"/>
    <w:qFormat/>
    <w:rsid w:val="00235B9F"/>
    <w:rPr>
      <w:b/>
      <w:bCs/>
    </w:rPr>
  </w:style>
  <w:style w:type="character" w:styleId="-">
    <w:name w:val="Hyperlink"/>
    <w:basedOn w:val="a0"/>
    <w:uiPriority w:val="99"/>
    <w:unhideWhenUsed/>
    <w:rsid w:val="0023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h.protocol@uniwa.gr" TargetMode="External"/><Relationship Id="rId5" Type="http://schemas.openxmlformats.org/officeDocument/2006/relationships/hyperlink" Target="https://bisc.uniwa.gr/announcements/aitisi-katataktir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ΧΡΗΣΤΟΣ ΔΑΜΠΑΛΗΣ</cp:lastModifiedBy>
  <cp:revision>2</cp:revision>
  <dcterms:created xsi:type="dcterms:W3CDTF">2025-10-24T15:58:00Z</dcterms:created>
  <dcterms:modified xsi:type="dcterms:W3CDTF">2025-10-24T15:58:00Z</dcterms:modified>
</cp:coreProperties>
</file>